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6801BF79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01DB9B08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6E76C3">
        <w:rPr>
          <w:rFonts w:ascii="Times New Roman" w:hAnsi="Times New Roman" w:cs="Times New Roman"/>
          <w:b/>
          <w:sz w:val="24"/>
        </w:rPr>
        <w:t>45</w:t>
      </w:r>
      <w:r w:rsidRPr="008B4EBE">
        <w:rPr>
          <w:rFonts w:ascii="Times New Roman" w:hAnsi="Times New Roman" w:cs="Times New Roman"/>
          <w:b/>
          <w:sz w:val="24"/>
        </w:rPr>
        <w:t>/202</w:t>
      </w:r>
      <w:r w:rsidR="006E76C3">
        <w:rPr>
          <w:rFonts w:ascii="Times New Roman" w:hAnsi="Times New Roman" w:cs="Times New Roman"/>
          <w:b/>
          <w:sz w:val="24"/>
        </w:rPr>
        <w:t>5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0BB3D2FC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OGGETTO: SCRUTINI I QUADRIMESTRE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09C2A94F" w14:textId="77F31FBB" w:rsidR="009448B4" w:rsidRDefault="009448B4" w:rsidP="009448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E76C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docenti che parteciperanno agli scrutini nelle giornate </w:t>
      </w:r>
      <w:r w:rsidR="006E76C3">
        <w:rPr>
          <w:rFonts w:ascii="Times New Roman" w:hAnsi="Times New Roman" w:cs="Times New Roman"/>
          <w:sz w:val="24"/>
        </w:rPr>
        <w:t>dal 3 al</w:t>
      </w:r>
      <w:r>
        <w:rPr>
          <w:rFonts w:ascii="Times New Roman" w:hAnsi="Times New Roman" w:cs="Times New Roman"/>
          <w:sz w:val="24"/>
        </w:rPr>
        <w:t xml:space="preserve"> 6 febbraio </w:t>
      </w:r>
      <w:r w:rsidR="006E76C3">
        <w:rPr>
          <w:rFonts w:ascii="Times New Roman" w:hAnsi="Times New Roman" w:cs="Times New Roman"/>
          <w:sz w:val="24"/>
        </w:rPr>
        <w:t>dovranno trovarsi in Istituto</w:t>
      </w:r>
      <w:r>
        <w:rPr>
          <w:rFonts w:ascii="Times New Roman" w:hAnsi="Times New Roman" w:cs="Times New Roman"/>
          <w:sz w:val="24"/>
        </w:rPr>
        <w:t xml:space="preserve"> alle ore 14.</w:t>
      </w:r>
      <w:r w:rsidR="008D65DB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.</w:t>
      </w:r>
    </w:p>
    <w:p w14:paraId="69D5FFE4" w14:textId="77777777" w:rsidR="006E76C3" w:rsidRDefault="006E76C3" w:rsidP="009448B4">
      <w:pPr>
        <w:rPr>
          <w:rFonts w:ascii="Times New Roman" w:hAnsi="Times New Roman" w:cs="Times New Roman"/>
          <w:sz w:val="24"/>
        </w:rPr>
      </w:pPr>
    </w:p>
    <w:p w14:paraId="53259737" w14:textId="712D9C70" w:rsidR="006E76C3" w:rsidRDefault="006E76C3" w:rsidP="009448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Si richiede cortesemente la presenza di tutti i componenti del CDC relativo, non delegando nessun altro docente.</w:t>
      </w:r>
    </w:p>
    <w:p w14:paraId="6C2B06BF" w14:textId="3B49655E" w:rsidR="008B4EBE" w:rsidRDefault="008B4EBE" w:rsidP="009448B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431E5F8D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6E76C3">
        <w:rPr>
          <w:rFonts w:ascii="Times New Roman" w:eastAsia="Calibri" w:hAnsi="Times New Roman" w:cs="Times New Roman"/>
        </w:rPr>
        <w:t>31/01</w:t>
      </w:r>
      <w:r w:rsidR="008B4EBE">
        <w:rPr>
          <w:rFonts w:ascii="Times New Roman" w:eastAsia="Calibri" w:hAnsi="Times New Roman" w:cs="Times New Roman"/>
        </w:rPr>
        <w:t>/202</w:t>
      </w:r>
      <w:r w:rsidR="006E76C3">
        <w:rPr>
          <w:rFonts w:ascii="Times New Roman" w:eastAsia="Calibri" w:hAnsi="Times New Roman" w:cs="Times New Roman"/>
        </w:rPr>
        <w:t>5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2C68FE"/>
    <w:rsid w:val="006E76C3"/>
    <w:rsid w:val="00703F5C"/>
    <w:rsid w:val="007702D0"/>
    <w:rsid w:val="00783FDB"/>
    <w:rsid w:val="008B4EBE"/>
    <w:rsid w:val="008D65DB"/>
    <w:rsid w:val="009448B4"/>
    <w:rsid w:val="00B33D9A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4</cp:revision>
  <cp:lastPrinted>2025-01-31T12:05:00Z</cp:lastPrinted>
  <dcterms:created xsi:type="dcterms:W3CDTF">2025-01-31T12:02:00Z</dcterms:created>
  <dcterms:modified xsi:type="dcterms:W3CDTF">2025-01-31T12:05:00Z</dcterms:modified>
</cp:coreProperties>
</file>