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>Via A.  Bacciarini,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3A4B93D6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="00FF05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12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FF05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3025115C" w14:textId="77777777" w:rsidR="005601AB" w:rsidRDefault="005601AB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724730B9" w:rsidR="005E6CC7" w:rsidRPr="00562FBD" w:rsidRDefault="00A03C83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5E6CC7" w:rsidRP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79C6C095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dei Dipartimenti. </w:t>
      </w:r>
      <w:r w:rsidR="00C06B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Mercol</w:t>
      </w:r>
      <w:r w:rsid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edì 02 Ottobre, dalle ore 14.30 alle ore 16.30.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7B246" w14:textId="755820AF" w:rsidR="00A03C83" w:rsidRDefault="007421E4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Sono </w:t>
      </w:r>
      <w:r w:rsidR="00A03C83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convocat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i,</w:t>
      </w:r>
      <w:r w:rsidR="00A03C83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 orario e giorni indicati in oggetto, i dipartimenti per aree disciplinari per discutere il seguente Ordine del Giorno:</w:t>
      </w:r>
    </w:p>
    <w:p w14:paraId="50EAC6D2" w14:textId="59DA39D5" w:rsidR="007421E4" w:rsidRDefault="007421E4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3E98E87" w14:textId="4163C076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Lettura ed approvazione del verbale della seduta precedente;</w:t>
      </w:r>
    </w:p>
    <w:p w14:paraId="2ADB3D05" w14:textId="7EFBDAB7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Nomina del coordinatore del Dipartimento;</w:t>
      </w:r>
    </w:p>
    <w:p w14:paraId="1F028E93" w14:textId="392D56E1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Avvio progettazione e programmazione didattica per competenze;</w:t>
      </w:r>
    </w:p>
    <w:p w14:paraId="1B6AD400" w14:textId="79274041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Condivisione nuclei inerenti alla didattica orientante, all’educazione civica;</w:t>
      </w:r>
    </w:p>
    <w:p w14:paraId="71D8FC9D" w14:textId="3C190130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Simulazioni Esame di Stato;</w:t>
      </w:r>
    </w:p>
    <w:p w14:paraId="264F5266" w14:textId="07D8DB2E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Indicazioni viaggi di istruzione;</w:t>
      </w:r>
    </w:p>
    <w:p w14:paraId="464417BC" w14:textId="0261BD59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Proposte per l’anno scolastico;</w:t>
      </w:r>
    </w:p>
    <w:p w14:paraId="7AA9AF52" w14:textId="6EFA86BC" w:rsidR="007421E4" w:rsidRP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Varie ed eventuali;</w:t>
      </w:r>
    </w:p>
    <w:p w14:paraId="66A76080" w14:textId="3E5FE3B5" w:rsidR="007421E4" w:rsidRDefault="00A03C83" w:rsidP="007421E4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FAF674C" w14:textId="51A108FE" w:rsidR="007421E4" w:rsidRDefault="007421E4" w:rsidP="007421E4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DIPARTIMENTI</w:t>
      </w:r>
    </w:p>
    <w:p w14:paraId="29E2E359" w14:textId="5CE072EF" w:rsidR="007421E4" w:rsidRDefault="007421E4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Lettere e Arte – AREA S</w:t>
      </w:r>
      <w:r w:rsidR="00B87B3B">
        <w:rPr>
          <w:rFonts w:ascii="Times New Roman" w:hAnsi="Times New Roman" w:cs="Times New Roman"/>
          <w:sz w:val="24"/>
          <w:szCs w:val="24"/>
        </w:rPr>
        <w:t>cienze Umane, Materia alternativ</w:t>
      </w:r>
      <w:r>
        <w:rPr>
          <w:rFonts w:ascii="Times New Roman" w:hAnsi="Times New Roman" w:cs="Times New Roman"/>
          <w:sz w:val="24"/>
          <w:szCs w:val="24"/>
        </w:rPr>
        <w:t>a all’IRC</w:t>
      </w:r>
    </w:p>
    <w:p w14:paraId="55F359D3" w14:textId="00E090E9" w:rsidR="007421E4" w:rsidRDefault="007421E4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Matematica e Fisica – AREA Scienze naturali e Scienze Motorie</w:t>
      </w:r>
    </w:p>
    <w:p w14:paraId="4223FC22" w14:textId="121B9A9D" w:rsidR="00094A16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Lingue comunitarie </w:t>
      </w:r>
    </w:p>
    <w:p w14:paraId="480730DB" w14:textId="38898E47" w:rsidR="00094A16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Discipline Economico – Giuridiche</w:t>
      </w:r>
    </w:p>
    <w:p w14:paraId="515D558D" w14:textId="3E2FF689" w:rsidR="00094A16" w:rsidRPr="007421E4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Inclusione</w:t>
      </w:r>
    </w:p>
    <w:p w14:paraId="47B439F9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446007A0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05DF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FF05D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4D057C15" w14:textId="77777777" w:rsidR="00094A16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20E426D6" w:rsidR="005E6CC7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632725D" w14:textId="79F37A35" w:rsidR="005E6CC7" w:rsidRPr="00262BD1" w:rsidRDefault="00091A85" w:rsidP="00262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</w:t>
      </w:r>
      <w:r w:rsidR="00262B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942"/>
    <w:multiLevelType w:val="hybridMultilevel"/>
    <w:tmpl w:val="F3C46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3753A"/>
    <w:multiLevelType w:val="hybridMultilevel"/>
    <w:tmpl w:val="DAFA5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0A5"/>
    <w:multiLevelType w:val="hybridMultilevel"/>
    <w:tmpl w:val="A8B2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20256">
    <w:abstractNumId w:val="5"/>
  </w:num>
  <w:num w:numId="2" w16cid:durableId="792792274">
    <w:abstractNumId w:val="3"/>
  </w:num>
  <w:num w:numId="3" w16cid:durableId="218516607">
    <w:abstractNumId w:val="12"/>
  </w:num>
  <w:num w:numId="4" w16cid:durableId="1912226751">
    <w:abstractNumId w:val="1"/>
  </w:num>
  <w:num w:numId="5" w16cid:durableId="2050522844">
    <w:abstractNumId w:val="2"/>
  </w:num>
  <w:num w:numId="6" w16cid:durableId="899369089">
    <w:abstractNumId w:val="8"/>
  </w:num>
  <w:num w:numId="7" w16cid:durableId="1128357617">
    <w:abstractNumId w:val="11"/>
  </w:num>
  <w:num w:numId="8" w16cid:durableId="38088289">
    <w:abstractNumId w:val="4"/>
  </w:num>
  <w:num w:numId="9" w16cid:durableId="287931145">
    <w:abstractNumId w:val="13"/>
  </w:num>
  <w:num w:numId="10" w16cid:durableId="1319264106">
    <w:abstractNumId w:val="7"/>
  </w:num>
  <w:num w:numId="11" w16cid:durableId="63065882">
    <w:abstractNumId w:val="10"/>
  </w:num>
  <w:num w:numId="12" w16cid:durableId="284700554">
    <w:abstractNumId w:val="0"/>
  </w:num>
  <w:num w:numId="13" w16cid:durableId="875696258">
    <w:abstractNumId w:val="9"/>
  </w:num>
  <w:num w:numId="14" w16cid:durableId="1353611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91A85"/>
    <w:rsid w:val="00094A16"/>
    <w:rsid w:val="000B05F1"/>
    <w:rsid w:val="001135F0"/>
    <w:rsid w:val="00152F86"/>
    <w:rsid w:val="00176A25"/>
    <w:rsid w:val="00234ED8"/>
    <w:rsid w:val="00236537"/>
    <w:rsid w:val="00262BD1"/>
    <w:rsid w:val="002839B2"/>
    <w:rsid w:val="002F143C"/>
    <w:rsid w:val="003B6BA8"/>
    <w:rsid w:val="004636B0"/>
    <w:rsid w:val="005601AB"/>
    <w:rsid w:val="005762D4"/>
    <w:rsid w:val="005B02B8"/>
    <w:rsid w:val="005E6CC7"/>
    <w:rsid w:val="005E7550"/>
    <w:rsid w:val="007421E4"/>
    <w:rsid w:val="007470A6"/>
    <w:rsid w:val="0083177F"/>
    <w:rsid w:val="009F2814"/>
    <w:rsid w:val="00A03C83"/>
    <w:rsid w:val="00B87B3B"/>
    <w:rsid w:val="00BC1415"/>
    <w:rsid w:val="00C06BAB"/>
    <w:rsid w:val="00C8259F"/>
    <w:rsid w:val="00D91714"/>
    <w:rsid w:val="00F70359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cp:lastPrinted>2024-09-19T06:56:00Z</cp:lastPrinted>
  <dcterms:created xsi:type="dcterms:W3CDTF">2024-09-19T06:54:00Z</dcterms:created>
  <dcterms:modified xsi:type="dcterms:W3CDTF">2024-09-19T11:08:00Z</dcterms:modified>
</cp:coreProperties>
</file>