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E2B2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MINISTERO DELL’ISTRUZIONE E DEL MERITO</w:t>
      </w:r>
    </w:p>
    <w:p w14:paraId="08BB8E86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UFFICIO SCOLASTICO REGIONALE PER IL LAZIO</w:t>
      </w:r>
    </w:p>
    <w:p w14:paraId="1E576593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18"/>
          <w:szCs w:val="18"/>
        </w:rPr>
      </w:pPr>
      <w:r>
        <w:rPr>
          <w:rFonts w:ascii="Times New Roman" w:eastAsia="Calibri" w:hAnsi="Times New Roman"/>
          <w:b/>
          <w:sz w:val="18"/>
          <w:szCs w:val="18"/>
        </w:rPr>
        <w:t>ISTITUTO PARITARIO “F. HEGEL”</w:t>
      </w:r>
    </w:p>
    <w:p w14:paraId="19E08967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18"/>
          <w:szCs w:val="18"/>
        </w:rPr>
      </w:pPr>
      <w:r>
        <w:rPr>
          <w:rFonts w:ascii="Times New Roman" w:eastAsia="Calibri" w:hAnsi="Times New Roman"/>
          <w:b/>
          <w:sz w:val="18"/>
          <w:szCs w:val="18"/>
        </w:rPr>
        <w:t>Liceo Scientifico (RMPS56500L) - Liceo Linguistico (RMPL00500B)</w:t>
      </w:r>
    </w:p>
    <w:p w14:paraId="5603F574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18"/>
          <w:szCs w:val="18"/>
        </w:rPr>
      </w:pPr>
      <w:r>
        <w:rPr>
          <w:rFonts w:ascii="Times New Roman" w:eastAsia="Calibri" w:hAnsi="Times New Roman"/>
          <w:b/>
          <w:sz w:val="18"/>
          <w:szCs w:val="18"/>
        </w:rPr>
        <w:t>Liceo Scienze Umane (RMPMIO5006) - ITE AFM (RMTD78500B)</w:t>
      </w:r>
    </w:p>
    <w:p w14:paraId="70EC5674" w14:textId="77777777" w:rsidR="00BA1B50" w:rsidRDefault="0000000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Via A.  Bacciarini, N° 35 – 00167- Roma Telefono: 0639754743 – 0639760077 Fax: 0639754995</w:t>
      </w:r>
    </w:p>
    <w:p w14:paraId="35BD8EE3" w14:textId="77777777" w:rsidR="00BA1B50" w:rsidRDefault="00000000">
      <w:pPr>
        <w:pStyle w:val="Normal1"/>
        <w:keepNext/>
        <w:spacing w:before="0" w:beforeAutospacing="0"/>
        <w:jc w:val="center"/>
        <w:outlineLvl w:val="4"/>
        <w:rPr>
          <w:rFonts w:ascii="Times New Roman" w:hAnsi="Times New Roman"/>
          <w:sz w:val="18"/>
          <w:szCs w:val="18"/>
        </w:rPr>
      </w:pPr>
      <w:hyperlink r:id="rId6" w:history="1">
        <w:r>
          <w:rPr>
            <w:rStyle w:val="15"/>
            <w:rFonts w:ascii="Times New Roman" w:eastAsia="Calibri" w:hAnsi="Times New Roman" w:cs="Times New Roman"/>
            <w:sz w:val="18"/>
            <w:szCs w:val="18"/>
          </w:rPr>
          <w:t>istitutoscolasticohegel@yahoo.it</w:t>
        </w:r>
      </w:hyperlink>
      <w:r>
        <w:rPr>
          <w:rFonts w:ascii="Times New Roman" w:eastAsia="Calibri" w:hAnsi="Times New Roman"/>
          <w:sz w:val="18"/>
          <w:szCs w:val="18"/>
        </w:rPr>
        <w:t xml:space="preserve">  - </w:t>
      </w:r>
      <w:hyperlink r:id="rId7" w:history="1">
        <w:r>
          <w:rPr>
            <w:rStyle w:val="15"/>
            <w:rFonts w:ascii="Times New Roman" w:eastAsia="Calibri" w:hAnsi="Times New Roman" w:cs="Times New Roman"/>
            <w:sz w:val="18"/>
            <w:szCs w:val="18"/>
          </w:rPr>
          <w:t>www.istitutohegel.com</w:t>
        </w:r>
      </w:hyperlink>
    </w:p>
    <w:p w14:paraId="441F5FEC" w14:textId="77777777" w:rsidR="00BA1B50" w:rsidRDefault="00BA1B50">
      <w:pPr>
        <w:pStyle w:val="Normal1"/>
        <w:keepNext/>
        <w:spacing w:before="0" w:beforeAutospacing="0"/>
        <w:jc w:val="center"/>
        <w:outlineLvl w:val="4"/>
        <w:rPr>
          <w:rFonts w:ascii="Times New Roman" w:hAnsi="Times New Roman"/>
          <w:sz w:val="18"/>
          <w:szCs w:val="18"/>
        </w:rPr>
      </w:pPr>
    </w:p>
    <w:p w14:paraId="02AFC930" w14:textId="6C2C9C22" w:rsidR="00BA1B50" w:rsidRDefault="00000000">
      <w:pPr>
        <w:pStyle w:val="Normal1"/>
        <w:keepNext/>
        <w:spacing w:before="0" w:beforeAutospacing="0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CIRCOLARE 8</w:t>
      </w:r>
      <w:r w:rsidR="00396F75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/2024                                                                    </w:t>
      </w:r>
    </w:p>
    <w:p w14:paraId="2CC5F1DB" w14:textId="77777777" w:rsidR="00BA1B50" w:rsidRDefault="00000000">
      <w:pPr>
        <w:pStyle w:val="Normal1"/>
        <w:spacing w:line="276" w:lineRule="auto"/>
        <w:jc w:val="right"/>
        <w:rPr>
          <w:rFonts w:ascii="Times New Roman" w:eastAsia="Calibri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/>
          <w:b/>
        </w:rPr>
        <w:t>A TUTTI I DOCENTI</w:t>
      </w:r>
    </w:p>
    <w:p w14:paraId="40DC39F9" w14:textId="77777777" w:rsidR="00BA1B50" w:rsidRDefault="00000000">
      <w:pPr>
        <w:spacing w:before="100" w:beforeAutospacing="1" w:after="100" w:afterAutospacing="1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        A TUTTI GLI ALUNNI</w:t>
      </w:r>
    </w:p>
    <w:p w14:paraId="5BA8E703" w14:textId="77777777" w:rsidR="00BA1B50" w:rsidRDefault="00000000">
      <w:pPr>
        <w:spacing w:before="100" w:beforeAutospacing="1" w:after="100" w:afterAutospacing="1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     AI GENITORI</w:t>
      </w:r>
    </w:p>
    <w:p w14:paraId="79B34AF5" w14:textId="77777777" w:rsidR="00BA1B50" w:rsidRDefault="00BA1B5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E4F9648" w14:textId="77777777" w:rsidR="00BA1B50" w:rsidRDefault="00000000">
      <w:pPr>
        <w:pStyle w:val="Normal1"/>
        <w:keepNext/>
        <w:spacing w:before="0" w:beforeAutospacing="0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OGGETTO: TORNEO DI CALCIO</w:t>
      </w:r>
    </w:p>
    <w:p w14:paraId="7E453CF7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Si comunica che Lunedì 3 e Martedì 4 Giugno 2024 avranno luogo i tornei di calcio a 5 ai quali</w:t>
      </w:r>
    </w:p>
    <w:p w14:paraId="4140D6D4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parteciperanno le seguenti classi:</w:t>
      </w:r>
    </w:p>
    <w:p w14:paraId="6F7E49AC" w14:textId="77777777" w:rsidR="00BA1B50" w:rsidRDefault="00000000">
      <w:pPr>
        <w:pStyle w:val="Normal1"/>
        <w:keepNext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Il torneo si svolgerà in due fasi determinate da due fasce orarie: dalle ore 8.00 alle ore 9.50 e 10.10-12</w:t>
      </w:r>
    </w:p>
    <w:p w14:paraId="5ADD3056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 xml:space="preserve">Classi: </w:t>
      </w:r>
    </w:p>
    <w:p w14:paraId="72943FF6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  <w:t>V ITE</w:t>
      </w:r>
    </w:p>
    <w:p w14:paraId="3C66AFB6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  <w:t>V LINGUISTICO</w:t>
      </w:r>
    </w:p>
    <w:p w14:paraId="4A6FAFF5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  <w:t>V SCIENZE UMANE</w:t>
      </w:r>
    </w:p>
    <w:p w14:paraId="39BE37D9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sz w:val="22"/>
          <w:szCs w:val="22"/>
          <w:u w:val="none"/>
        </w:rPr>
        <w:t>III SCIENZE UMANE/SCIENTIFICO</w:t>
      </w:r>
    </w:p>
    <w:p w14:paraId="5171649C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Nella seconda fascia oraria (10.10/12) scenderanno al campetto le seguenti classi:</w:t>
      </w:r>
    </w:p>
    <w:p w14:paraId="062D9A47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TEAM PROF.</w:t>
      </w:r>
    </w:p>
    <w:p w14:paraId="1E8454F6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V SCIENTIFICO</w:t>
      </w:r>
    </w:p>
    <w:p w14:paraId="55BC1990" w14:textId="77777777" w:rsidR="00BA1B50" w:rsidRDefault="00000000">
      <w:pPr>
        <w:pStyle w:val="Normal1"/>
        <w:keepNext/>
        <w:spacing w:before="0" w:beforeAutospacing="0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III ITE/LINGUISTICO</w:t>
      </w:r>
    </w:p>
    <w:p w14:paraId="2C2D8BFF" w14:textId="77777777" w:rsidR="00BA1B50" w:rsidRDefault="00BA1B5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A607194" w14:textId="77777777" w:rsidR="00BA1B50" w:rsidRDefault="00BA1B50">
      <w:pPr>
        <w:pStyle w:val="Normal1"/>
        <w:keepNext/>
        <w:spacing w:before="0" w:beforeAutospacing="0"/>
        <w:outlineLvl w:val="4"/>
        <w:rPr>
          <w:rFonts w:ascii="Times New Roman" w:hAnsi="Times New Roman"/>
          <w:b/>
          <w:bCs/>
        </w:rPr>
      </w:pPr>
    </w:p>
    <w:p w14:paraId="10F22099" w14:textId="77777777" w:rsidR="00BA1B50" w:rsidRDefault="00000000">
      <w:pPr>
        <w:pStyle w:val="Normal1"/>
        <w:keepNext/>
        <w:spacing w:before="0" w:beforeAutospacing="0" w:after="0" w:after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Gli studenti si recheranno alle ore 8.00 direttamente a scuola dove sarà fatto l’appello, poi accompagnati dal Prof. Palermiti il primo turno raggiungerà il campetto dove disputerà il torneo.</w:t>
      </w:r>
    </w:p>
    <w:p w14:paraId="33D93B4A" w14:textId="77777777" w:rsidR="00BA1B50" w:rsidRDefault="00000000">
      <w:pPr>
        <w:pStyle w:val="Normal1"/>
        <w:keepNext/>
        <w:spacing w:before="0" w:beforeAutospacing="0" w:after="0" w:after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Al termine del loro turno (9:50) tutti gli studenti e professori faranno rientro a scuola per la prima ricreazione.</w:t>
      </w:r>
    </w:p>
    <w:p w14:paraId="2FC45815" w14:textId="77777777" w:rsidR="00BA1B50" w:rsidRDefault="0000000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>Il secondo turno inizierà alle ore 10.10 e sarà il Prof. Palermiti ad accompagnare gli studenti al campetto per disputare il torneo. Al termine del loro turno (ore 12) tutti gli studenti e professori faranno ritorno a scuola.</w:t>
      </w:r>
    </w:p>
    <w:p w14:paraId="1A73DB13" w14:textId="77777777" w:rsidR="00BA1B50" w:rsidRDefault="0000000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 xml:space="preserve">Roma, 29/05/2024 </w:t>
      </w:r>
    </w:p>
    <w:p w14:paraId="69A81947" w14:textId="77777777" w:rsidR="00BA1B50" w:rsidRDefault="0000000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color w:val="000000" w:themeColor="text1"/>
          <w:u w:val="none"/>
        </w:rPr>
        <w:t xml:space="preserve">                                                                                    IL COORDINATORE DIDATTICO</w:t>
      </w:r>
    </w:p>
    <w:p w14:paraId="70DEAD87" w14:textId="77777777" w:rsidR="00BA1B50" w:rsidRDefault="0000000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i/>
          <w:iCs/>
          <w:color w:val="000000" w:themeColor="text1"/>
          <w:u w:val="none"/>
        </w:rPr>
      </w:pPr>
      <w:r>
        <w:rPr>
          <w:rStyle w:val="15"/>
          <w:rFonts w:ascii="Times New Roman" w:eastAsia="Calibri" w:hAnsi="Times New Roman" w:cs="Times New Roman"/>
          <w:i/>
          <w:iCs/>
          <w:color w:val="000000" w:themeColor="text1"/>
          <w:u w:val="none"/>
        </w:rPr>
        <w:t xml:space="preserve">                                                                                      Prof.ssa Anna Claudia Rotondale</w:t>
      </w:r>
    </w:p>
    <w:p w14:paraId="29B41419" w14:textId="77777777" w:rsidR="00BA1B50" w:rsidRDefault="00BA1B5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</w:p>
    <w:p w14:paraId="7C73C6E4" w14:textId="77777777" w:rsidR="00BA1B50" w:rsidRDefault="00BA1B5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00A2016F" w14:textId="77777777" w:rsidR="00BA1B50" w:rsidRDefault="00BA1B50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21DA250" w14:textId="77777777" w:rsidR="00BA1B50" w:rsidRDefault="00BA1B5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</w:p>
    <w:p w14:paraId="25E8D099" w14:textId="77777777" w:rsidR="00BA1B50" w:rsidRDefault="00BA1B50">
      <w:pPr>
        <w:pStyle w:val="Normal1"/>
        <w:keepNext/>
        <w:spacing w:before="0" w:beforeAutospacing="0" w:line="360" w:lineRule="auto"/>
        <w:outlineLvl w:val="4"/>
        <w:rPr>
          <w:rStyle w:val="15"/>
          <w:rFonts w:ascii="Times New Roman" w:eastAsia="Calibri" w:hAnsi="Times New Roman" w:cs="Times New Roman"/>
          <w:color w:val="000000" w:themeColor="text1"/>
          <w:u w:val="none"/>
        </w:rPr>
      </w:pPr>
    </w:p>
    <w:p w14:paraId="6F975459" w14:textId="77777777" w:rsidR="00BA1B50" w:rsidRDefault="00000000">
      <w:pPr>
        <w:pStyle w:val="Normal1"/>
      </w:pPr>
      <w:r>
        <w:t xml:space="preserve"> </w:t>
      </w:r>
    </w:p>
    <w:p w14:paraId="1B8BC136" w14:textId="77777777" w:rsidR="00BA1B50" w:rsidRDefault="00000000">
      <w:pPr>
        <w:pStyle w:val="Normal1"/>
      </w:pPr>
      <w:r>
        <w:t xml:space="preserve"> </w:t>
      </w:r>
    </w:p>
    <w:p w14:paraId="5B7FF73A" w14:textId="77777777" w:rsidR="00BA1B50" w:rsidRDefault="00BA1B50"/>
    <w:sectPr w:rsidR="00BA1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96BA" w14:textId="77777777" w:rsidR="00E36769" w:rsidRDefault="00E36769">
      <w:pPr>
        <w:spacing w:line="240" w:lineRule="auto"/>
      </w:pPr>
      <w:r>
        <w:separator/>
      </w:r>
    </w:p>
  </w:endnote>
  <w:endnote w:type="continuationSeparator" w:id="0">
    <w:p w14:paraId="747016D6" w14:textId="77777777" w:rsidR="00E36769" w:rsidRDefault="00E36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28C8" w14:textId="77777777" w:rsidR="00E36769" w:rsidRDefault="00E36769">
      <w:pPr>
        <w:spacing w:after="0"/>
      </w:pPr>
      <w:r>
        <w:separator/>
      </w:r>
    </w:p>
  </w:footnote>
  <w:footnote w:type="continuationSeparator" w:id="0">
    <w:p w14:paraId="137D15D4" w14:textId="77777777" w:rsidR="00E36769" w:rsidRDefault="00E367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9F"/>
    <w:rsid w:val="001E0A81"/>
    <w:rsid w:val="00396F75"/>
    <w:rsid w:val="004E6114"/>
    <w:rsid w:val="00964916"/>
    <w:rsid w:val="00BA1B50"/>
    <w:rsid w:val="00C73C1E"/>
    <w:rsid w:val="00C8299F"/>
    <w:rsid w:val="00D56CC5"/>
    <w:rsid w:val="00E36769"/>
    <w:rsid w:val="00EF602A"/>
    <w:rsid w:val="00FC7DAE"/>
    <w:rsid w:val="113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9F11"/>
  <w15:docId w15:val="{F4DCADDC-CB3B-4981-A7C3-4B86982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Carpredefinitoparagrafo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heg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331</Words>
  <Characters>1891</Characters>
  <Application>Microsoft Office Word</Application>
  <DocSecurity>0</DocSecurity>
  <Lines>15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iacoponi</dc:creator>
  <cp:lastModifiedBy>segreteria2</cp:lastModifiedBy>
  <cp:revision>3</cp:revision>
  <dcterms:created xsi:type="dcterms:W3CDTF">2024-05-29T19:56:00Z</dcterms:created>
  <dcterms:modified xsi:type="dcterms:W3CDTF">2024-05-30T07:42:00Z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D658158438A7465BB3F1200D6F613BA3_12</vt:lpwstr>
  </property>
</Properties>
</file>