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E8A" w14:textId="0359EC82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Via A.  </w:t>
      </w:r>
      <w:proofErr w:type="spellStart"/>
      <w:r>
        <w:rPr>
          <w:rFonts w:eastAsiaTheme="minorEastAsia" w:cs="Times New Roman"/>
          <w:lang w:eastAsia="it-IT"/>
        </w:rPr>
        <w:t>Bacciarini</w:t>
      </w:r>
      <w:proofErr w:type="spellEnd"/>
      <w:r>
        <w:rPr>
          <w:rFonts w:eastAsiaTheme="minorEastAsia" w:cs="Times New Roman"/>
          <w:lang w:eastAsia="it-IT"/>
        </w:rPr>
        <w:t>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000000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6" w:history="1">
        <w:r w:rsidR="00F03A75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F03A75"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3CB16A9A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AC534C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6</w:t>
      </w:r>
      <w:r w:rsidR="005C342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 w:rsidR="00AC534C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1D7FB44D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AC534C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Sospensione Didattica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816F59A" w14:textId="70499418" w:rsidR="00D6032C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Si comunica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che le lezioni</w:t>
      </w:r>
      <w:r w:rsidR="00466ABD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saranno sos</w:t>
      </w:r>
      <w:r w:rsidR="00AC534C">
        <w:rPr>
          <w:rFonts w:ascii="Times New Roman" w:eastAsiaTheme="minorEastAsia" w:hAnsi="Times New Roman" w:cs="Times New Roman"/>
          <w:sz w:val="28"/>
          <w:szCs w:val="28"/>
          <w:lang w:eastAsia="it-IT"/>
        </w:rPr>
        <w:t>pese, per recupero giorni come da calendario scolastico 2023/2024, dal 25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AC534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aprile al 3 maggio 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2024.</w:t>
      </w:r>
    </w:p>
    <w:p w14:paraId="719BF869" w14:textId="131E2A77" w:rsidR="00D6032C" w:rsidRDefault="00D6032C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7304914E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Roma,</w:t>
      </w:r>
      <w:r w:rsidR="005C3420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16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AC534C">
        <w:rPr>
          <w:rFonts w:ascii="Times New Roman" w:eastAsiaTheme="minorEastAsia" w:hAnsi="Times New Roman" w:cs="Times New Roman"/>
          <w:sz w:val="28"/>
          <w:szCs w:val="28"/>
          <w:lang w:eastAsia="it-IT"/>
        </w:rPr>
        <w:t>04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/2</w:t>
      </w:r>
      <w:r w:rsidR="00AC534C">
        <w:rPr>
          <w:rFonts w:ascii="Times New Roman" w:eastAsiaTheme="minorEastAsia" w:hAnsi="Times New Roman" w:cs="Times New Roman"/>
          <w:sz w:val="28"/>
          <w:szCs w:val="28"/>
          <w:lang w:eastAsia="it-IT"/>
        </w:rPr>
        <w:t>024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5927" w14:textId="77777777" w:rsidR="0023523B" w:rsidRDefault="0023523B">
      <w:pPr>
        <w:spacing w:line="240" w:lineRule="auto"/>
      </w:pPr>
      <w:r>
        <w:separator/>
      </w:r>
    </w:p>
  </w:endnote>
  <w:endnote w:type="continuationSeparator" w:id="0">
    <w:p w14:paraId="152A939E" w14:textId="77777777" w:rsidR="0023523B" w:rsidRDefault="00235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7313" w14:textId="77777777" w:rsidR="0023523B" w:rsidRDefault="0023523B">
      <w:pPr>
        <w:spacing w:after="0"/>
      </w:pPr>
      <w:r>
        <w:separator/>
      </w:r>
    </w:p>
  </w:footnote>
  <w:footnote w:type="continuationSeparator" w:id="0">
    <w:p w14:paraId="486800A9" w14:textId="77777777" w:rsidR="0023523B" w:rsidRDefault="002352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47DFE"/>
    <w:rsid w:val="000F5443"/>
    <w:rsid w:val="0015760C"/>
    <w:rsid w:val="002243E6"/>
    <w:rsid w:val="0023523B"/>
    <w:rsid w:val="003208C9"/>
    <w:rsid w:val="00356983"/>
    <w:rsid w:val="00466ABD"/>
    <w:rsid w:val="00484C46"/>
    <w:rsid w:val="005937EA"/>
    <w:rsid w:val="005C3420"/>
    <w:rsid w:val="006252BD"/>
    <w:rsid w:val="0066413A"/>
    <w:rsid w:val="007915C5"/>
    <w:rsid w:val="007F0D89"/>
    <w:rsid w:val="00AB03C7"/>
    <w:rsid w:val="00AC534C"/>
    <w:rsid w:val="00C305E4"/>
    <w:rsid w:val="00D37F3A"/>
    <w:rsid w:val="00D40811"/>
    <w:rsid w:val="00D57F17"/>
    <w:rsid w:val="00D6032C"/>
    <w:rsid w:val="00E95282"/>
    <w:rsid w:val="00ED7AAA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5</cp:revision>
  <cp:lastPrinted>2023-12-11T10:21:00Z</cp:lastPrinted>
  <dcterms:created xsi:type="dcterms:W3CDTF">2024-04-09T06:49:00Z</dcterms:created>
  <dcterms:modified xsi:type="dcterms:W3CDTF">2024-04-16T07:36:00Z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