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240" w:lineRule="atLeast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MINISTERO DELL</w:t>
      </w:r>
      <w:r>
        <w:rPr>
          <w:rFonts w:ascii="Times New Roman" w:hAnsi="Times New Roman" w:hint="default"/>
          <w:kern w:val="3"/>
          <w:sz w:val="20"/>
          <w:szCs w:val="20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ISTRUZIONE, DELL</w:t>
      </w:r>
      <w:r>
        <w:rPr>
          <w:rFonts w:ascii="Times New Roman" w:hAnsi="Times New Roman" w:hint="default"/>
          <w:kern w:val="3"/>
          <w:sz w:val="20"/>
          <w:szCs w:val="20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UNIVERSITA</w:t>
      </w:r>
      <w:r>
        <w:rPr>
          <w:rFonts w:ascii="Times New Roman" w:hAnsi="Times New Roman" w:hint="default"/>
          <w:kern w:val="3"/>
          <w:sz w:val="20"/>
          <w:szCs w:val="20"/>
          <w:u w:color="000000"/>
          <w:rtl w:val="0"/>
          <w:lang w:val="it-IT"/>
        </w:rPr>
        <w:t xml:space="preserve">’ </w:t>
      </w: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E DELLA RICERCA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240" w:lineRule="atLeast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UFFICIO SCOLASTICO REGIONALE PER IL LAZIO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24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 xml:space="preserve">ISTITUTO PARITARIO  </w:t>
      </w:r>
      <w:r>
        <w:rPr>
          <w:rFonts w:ascii="Times New Roman" w:hAnsi="Times New Roman" w:hint="default"/>
          <w:b w:val="1"/>
          <w:bCs w:val="1"/>
          <w:kern w:val="3"/>
          <w:sz w:val="20"/>
          <w:szCs w:val="20"/>
          <w:u w:color="00000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>F. HEGEL</w:t>
      </w:r>
      <w:r>
        <w:rPr>
          <w:rFonts w:ascii="Times New Roman" w:hAnsi="Times New Roman" w:hint="default"/>
          <w:b w:val="1"/>
          <w:bCs w:val="1"/>
          <w:kern w:val="3"/>
          <w:sz w:val="20"/>
          <w:szCs w:val="20"/>
          <w:u w:color="000000"/>
          <w:rtl w:val="0"/>
          <w:lang w:val="it-IT"/>
        </w:rPr>
        <w:t>”</w:t>
      </w:r>
    </w:p>
    <w:p>
      <w:pPr>
        <w:pStyle w:val="Intestazione"/>
        <w:keepNext w:val="0"/>
        <w:tabs>
          <w:tab w:val="center" w:pos="4819"/>
          <w:tab w:val="right" w:pos="9612"/>
        </w:tabs>
        <w:suppressAutoHyphens w:val="1"/>
        <w:bidi w:val="0"/>
        <w:spacing w:line="240" w:lineRule="atLeast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kern w:val="3"/>
          <w:sz w:val="28"/>
          <w:szCs w:val="28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>Liceo Scientifico (</w:t>
      </w:r>
      <w:r>
        <w:rPr>
          <w:rFonts w:ascii="Book Antiqua" w:hAnsi="Book Antiqua"/>
          <w:b w:val="1"/>
          <w:bCs w:val="1"/>
          <w:kern w:val="3"/>
          <w:sz w:val="20"/>
          <w:szCs w:val="20"/>
          <w:u w:color="000000"/>
          <w:rtl w:val="0"/>
          <w:lang w:val="it-IT"/>
        </w:rPr>
        <w:t>RMPS56500L) - Liceo Linguistico (RMPL00500B)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>Liceo Scienze Umane (</w:t>
      </w:r>
      <w:r>
        <w:rPr>
          <w:rFonts w:ascii="Book Antiqua" w:hAnsi="Book Antiqua"/>
          <w:b w:val="1"/>
          <w:bCs w:val="1"/>
          <w:kern w:val="3"/>
          <w:sz w:val="20"/>
          <w:szCs w:val="20"/>
          <w:u w:color="000000"/>
          <w:rtl w:val="0"/>
          <w:lang w:val="it-IT"/>
        </w:rPr>
        <w:t>RMPMIO5006) - ITE AFM (RMTD78500B)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Via A.  Bacciarini, N</w:t>
      </w:r>
      <w:r>
        <w:rPr>
          <w:rFonts w:ascii="Times New Roman" w:hAnsi="Times New Roman" w:hint="default"/>
          <w:kern w:val="3"/>
          <w:sz w:val="22"/>
          <w:szCs w:val="22"/>
          <w:u w:color="000000"/>
          <w:rtl w:val="0"/>
          <w:lang w:val="it-IT"/>
        </w:rPr>
        <w:t xml:space="preserve">° </w:t>
      </w: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 xml:space="preserve">35 </w:t>
      </w:r>
      <w:r>
        <w:rPr>
          <w:rFonts w:ascii="Times New Roman" w:hAnsi="Times New Roman" w:hint="default"/>
          <w:kern w:val="3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00167- Roma</w:t>
      </w: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outlineLvl w:val="4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 xml:space="preserve">Telefono: 0639754743 </w:t>
      </w:r>
      <w:r>
        <w:rPr>
          <w:rFonts w:ascii="Times New Roman" w:hAnsi="Times New Roman" w:hint="default"/>
          <w:kern w:val="3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0639760077  Fax: 0639754995</w:t>
      </w: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outlineLvl w:val="4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Style w:val="Hyperlink.0"/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  <w:instrText xml:space="preserve"> HYPERLINK "mailto:istitutoscolasticohegel@yahoo.it"</w:instrText>
      </w:r>
      <w:r>
        <w:rPr>
          <w:rStyle w:val="Hyperlink.0"/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  <w:fldChar w:fldCharType="separate" w:fldLock="0"/>
      </w:r>
      <w:r>
        <w:rPr>
          <w:rStyle w:val="Hyperlink.0"/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istitutoscolasticohegel@yahoo.it</w:t>
      </w:r>
      <w:r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  <w:fldChar w:fldCharType="end" w:fldLock="0"/>
      </w:r>
      <w:r>
        <w:rPr>
          <w:rStyle w:val="Hyperlink.0"/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 xml:space="preserve">  - www.istitutohegel.com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Circolare N. 2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8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/2022</w:t>
      </w:r>
      <w:r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  <w:tab/>
      </w:r>
      <w:r>
        <w:rPr>
          <w:rFonts w:ascii="Times New Roman" w:hAnsi="Times New Roman"/>
          <w:kern w:val="3"/>
          <w:sz w:val="24"/>
          <w:szCs w:val="24"/>
          <w:u w:color="000000"/>
          <w:rtl w:val="0"/>
          <w:lang w:val="it-IT"/>
        </w:rPr>
        <w:t xml:space="preserve">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  <w:r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  <w:tab/>
        <w:tab/>
        <w:tab/>
        <w:tab/>
        <w:tab/>
        <w:t xml:space="preserve">        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  AI DOCENTI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AGLI ALUNNI DELLE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right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CLASSI III; IV; V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ab/>
        <w:tab/>
        <w:tab/>
        <w:tab/>
        <w:tab/>
        <w:tab/>
        <w:tab/>
        <w:tab/>
        <w:t>A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LLE FAMIGLIE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Style w:val="Nessuno"/>
          <w:rFonts w:ascii="Times" w:cs="Times" w:hAnsi="Times" w:eastAsia="Times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ttivita</w:t>
      </w:r>
      <w:r>
        <w:rPr>
          <w:rFonts w:ascii="Times New Roman" w:hAnsi="Times New Roman" w:hint="default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̀ </w:t>
      </w:r>
      <w:r>
        <w:rPr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di PCTO a distanza</w:t>
      </w:r>
      <w:r>
        <w:rPr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3"/>
          <w:sz w:val="24"/>
          <w:szCs w:val="24"/>
          <w:u w:color="000000"/>
          <w:rtl w:val="0"/>
          <w:lang w:val="it-IT"/>
        </w:rPr>
        <w:t>♯</w:t>
      </w:r>
      <w:r>
        <w:rPr>
          <w:rStyle w:val="Nessuno"/>
          <w:rFonts w:ascii="Times" w:hAnsi="Times"/>
          <w:b w:val="1"/>
          <w:bCs w:val="1"/>
          <w:kern w:val="3"/>
          <w:sz w:val="24"/>
          <w:szCs w:val="24"/>
          <w:u w:color="000000"/>
          <w:rtl w:val="0"/>
          <w:lang w:val="it-IT"/>
        </w:rPr>
        <w:t>YouthEmpowered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 w:line="4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Si comunica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avvio del PCTO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♯</w:t>
      </w:r>
      <w:r>
        <w:rPr>
          <w:rStyle w:val="Nessuno"/>
          <w:rFonts w:ascii="Times" w:hAnsi="Times"/>
          <w:i w:val="1"/>
          <w:iCs w:val="1"/>
          <w:sz w:val="24"/>
          <w:szCs w:val="24"/>
          <w:rtl w:val="0"/>
          <w:lang w:val="en-US"/>
        </w:rPr>
        <w:t xml:space="preserve">YouthEmpowered, </w:t>
      </w:r>
      <w:r>
        <w:rPr>
          <w:rFonts w:ascii="Times New Roman" w:hAnsi="Times New Roman"/>
          <w:sz w:val="24"/>
          <w:szCs w:val="24"/>
          <w:rtl w:val="0"/>
          <w:lang w:val="it-IT"/>
        </w:rPr>
        <w:t>progetto che vuole offrire agli allievi un supporto nella conoscenza delle proprie attitudini e nell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acquisizione di competenze ed abilita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̀ </w:t>
      </w:r>
      <w:r>
        <w:rPr>
          <w:rFonts w:ascii="Times New Roman" w:hAnsi="Times New Roman"/>
          <w:sz w:val="24"/>
          <w:szCs w:val="24"/>
          <w:rtl w:val="0"/>
          <w:lang w:val="it-IT"/>
        </w:rPr>
        <w:t>trasversali necessarie per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ambito lavorativo.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attivita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̀ </w:t>
      </w:r>
      <w:r>
        <w:rPr>
          <w:rFonts w:ascii="Times New Roman" w:hAnsi="Times New Roman"/>
          <w:sz w:val="24"/>
          <w:szCs w:val="24"/>
          <w:rtl w:val="0"/>
          <w:lang w:val="pt-PT"/>
        </w:rPr>
        <w:t>di PCTO proposta sara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̀ </w:t>
      </w:r>
      <w:r>
        <w:rPr>
          <w:rFonts w:ascii="Times New Roman" w:hAnsi="Times New Roman"/>
          <w:sz w:val="24"/>
          <w:szCs w:val="24"/>
          <w:rtl w:val="0"/>
          <w:lang w:val="it-IT"/>
        </w:rPr>
        <w:t>svolta in orario extra</w:t>
      </w:r>
      <w:r>
        <w:rPr>
          <w:rFonts w:ascii="Times New Roman" w:hAnsi="Times New Roman"/>
          <w:sz w:val="24"/>
          <w:szCs w:val="24"/>
          <w:rtl w:val="0"/>
          <w:lang w:val="it-IT"/>
        </w:rPr>
        <w:t>curricolare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 completamente da remoto mediante: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Collegamento alla piattaforma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rtl w:val="0"/>
        </w:rPr>
        <w:instrText xml:space="preserve"> HYPERLINK "https://www.educazionedigitale.it/YE/"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it-IT"/>
        </w:rPr>
        <w:t>https://www.educazionedigitale.it/YE/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Di 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Acceso con le credenziali fornite via e-mail dal docente </w:t>
      </w:r>
      <w:r>
        <w:rPr>
          <w:rFonts w:ascii="Times New Roman" w:hAnsi="Times New Roman"/>
          <w:sz w:val="24"/>
          <w:szCs w:val="24"/>
          <w:rtl w:val="0"/>
          <w:lang w:val="it-IT"/>
        </w:rPr>
        <w:t>T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utor (prof.ssa Giulia Zurlo) </w:t>
      </w:r>
    </w:p>
    <w:p>
      <w:pPr>
        <w:pStyle w:val="Di 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Svolgimento del percorso sia con modulo di video lezione (n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° </w:t>
      </w:r>
      <w:r>
        <w:rPr>
          <w:rFonts w:ascii="Times New Roman" w:hAnsi="Times New Roman"/>
          <w:sz w:val="24"/>
          <w:szCs w:val="24"/>
          <w:rtl w:val="0"/>
          <w:lang w:val="it-IT"/>
        </w:rPr>
        <w:t>5 ore) sia con modulo di apprendimento in e-learning (n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°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20 ore) </w:t>
      </w:r>
    </w:p>
    <w:p>
      <w:pPr>
        <w:pStyle w:val="Di 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Completamento del percorso con test e successiva stampa dell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attestato.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 partire dal 9/01/2023, gli studenti delle classi V, riceveranno via e-mail le credenziali fornite dal tutor interno per potere accedere al corso.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40" w:after="18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 partire dal 1/02/2023, le credenziali verranno inviate a tutti gli studenti delle classi III e IV.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80" w:after="60" w:line="264" w:lineRule="auto"/>
        <w:ind w:left="0" w:right="0" w:firstLine="0"/>
        <w:jc w:val="left"/>
        <w:rPr>
          <w:rStyle w:val="Nessuno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corso dovra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̀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essere completato entro e non oltre il 17/02/2023 per le classi V ed entro e non oltre il 17/03/2023 per le classi III e IV.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 w:line="432" w:lineRule="auto"/>
        <w:ind w:left="0" w:right="0" w:firstLine="0"/>
        <w:jc w:val="both"/>
        <w:rPr>
          <w:rStyle w:val="Nessuno"/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 w:line="312" w:lineRule="auto"/>
        <w:ind w:left="0" w:right="0" w:firstLine="0"/>
        <w:jc w:val="both"/>
        <w:rPr>
          <w:rStyle w:val="Nessuno"/>
          <w:rFonts w:ascii="Times" w:cs="Times" w:hAnsi="Times" w:eastAsia="Times"/>
          <w:sz w:val="24"/>
          <w:szCs w:val="24"/>
          <w:rtl w:val="0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</w:rPr>
        <w:t xml:space="preserve">Roma, 16/12/2022                 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 w:line="360" w:lineRule="auto"/>
        <w:ind w:left="0" w:right="0" w:firstLine="0"/>
        <w:jc w:val="right"/>
        <w:rPr>
          <w:rStyle w:val="Nessuno"/>
          <w:rFonts w:ascii="Times" w:cs="Times" w:hAnsi="Times" w:eastAsia="Times"/>
          <w:sz w:val="24"/>
          <w:szCs w:val="24"/>
          <w:rtl w:val="0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</w:rPr>
        <w:t xml:space="preserve">IL CORDINATORE DIDATTICO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/>
        <w:ind w:left="0" w:right="0" w:firstLine="0"/>
        <w:jc w:val="left"/>
        <w:rPr>
          <w:rtl w:val="0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</w:rPr>
        <w:t xml:space="preserve">                                                                                                     </w:t>
      </w:r>
      <w:r>
        <w:rPr>
          <w:rStyle w:val="Nessuno"/>
          <w:rFonts w:ascii="Times" w:hAnsi="Times"/>
          <w:i w:val="1"/>
          <w:iCs w:val="1"/>
          <w:sz w:val="24"/>
          <w:szCs w:val="24"/>
          <w:rtl w:val="0"/>
          <w:lang w:val="it-IT"/>
        </w:rPr>
        <w:t xml:space="preserve">              Prof.ssa Franca Giann</w:t>
      </w:r>
      <w:r>
        <w:rPr>
          <w:rStyle w:val="Nessuno"/>
          <w:rFonts w:ascii="Times" w:hAnsi="Times" w:hint="default"/>
          <w:i w:val="1"/>
          <w:iCs w:val="1"/>
          <w:sz w:val="24"/>
          <w:szCs w:val="24"/>
          <w:rtl w:val="0"/>
          <w:lang w:val="it-IT"/>
        </w:rPr>
        <w:t xml:space="preserve">ì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Intestazione">
    <w:name w:val="Intestazione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22"/>
      <w:szCs w:val="22"/>
    </w:rPr>
  </w:style>
  <w:style w:type="numbering" w:styleId="Trattino">
    <w:name w:val="Trattino"/>
    <w:pPr>
      <w:numPr>
        <w:numId w:val="1"/>
      </w:numPr>
    </w:p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